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560C9" w14:textId="77777777" w:rsidR="00941AA5" w:rsidRDefault="00941AA5" w:rsidP="00941AA5">
      <w:pPr>
        <w:rPr>
          <w:rFonts w:ascii="Comic Sans MS" w:hAnsi="Comic Sans MS"/>
        </w:rPr>
      </w:pPr>
      <w:r w:rsidRPr="00941AA5">
        <w:rPr>
          <w:rFonts w:ascii="Comic Sans MS" w:hAnsi="Comic Sans MS"/>
        </w:rPr>
        <w:t>Name: ________________</w:t>
      </w:r>
    </w:p>
    <w:p w14:paraId="45CEBAF6" w14:textId="77777777" w:rsidR="00941AA5" w:rsidRPr="00941AA5" w:rsidRDefault="00941AA5" w:rsidP="00941AA5">
      <w:pPr>
        <w:rPr>
          <w:rFonts w:ascii="Comic Sans MS" w:hAnsi="Comic Sans MS"/>
        </w:rPr>
      </w:pPr>
    </w:p>
    <w:p w14:paraId="26E75532" w14:textId="77777777" w:rsidR="00941AA5" w:rsidRPr="00941AA5" w:rsidRDefault="00941AA5" w:rsidP="00941AA5">
      <w:pPr>
        <w:jc w:val="center"/>
        <w:rPr>
          <w:rFonts w:ascii="Comic Sans MS" w:hAnsi="Comic Sans MS"/>
          <w:sz w:val="36"/>
          <w:szCs w:val="36"/>
        </w:rPr>
      </w:pPr>
      <w:r w:rsidRPr="00941AA5">
        <w:rPr>
          <w:rFonts w:ascii="Comic Sans MS" w:hAnsi="Comic Sans MS"/>
          <w:sz w:val="36"/>
          <w:szCs w:val="36"/>
        </w:rPr>
        <w:t>Zones Morning check-in!</w:t>
      </w:r>
    </w:p>
    <w:p w14:paraId="13BC333D" w14:textId="77777777" w:rsidR="00941AA5" w:rsidRPr="00941AA5" w:rsidRDefault="00941AA5">
      <w:pPr>
        <w:rPr>
          <w:rFonts w:ascii="Comic Sans MS" w:hAnsi="Comic Sans MS"/>
        </w:rPr>
      </w:pPr>
    </w:p>
    <w:p w14:paraId="360656FF" w14:textId="77777777" w:rsidR="00941AA5" w:rsidRPr="00941AA5" w:rsidRDefault="00941AA5" w:rsidP="00941AA5">
      <w:pPr>
        <w:ind w:right="-901"/>
        <w:jc w:val="both"/>
        <w:rPr>
          <w:rFonts w:ascii="Comic Sans MS" w:hAnsi="Comic Sans MS"/>
        </w:rPr>
      </w:pPr>
      <w:r w:rsidRPr="00941AA5">
        <w:rPr>
          <w:rFonts w:ascii="Comic Sans MS" w:hAnsi="Comic Sans MS"/>
        </w:rPr>
        <w:t>Directions:</w:t>
      </w:r>
    </w:p>
    <w:p w14:paraId="2C443214" w14:textId="77777777" w:rsidR="00941AA5" w:rsidRPr="00941AA5" w:rsidRDefault="00A71FE5" w:rsidP="00941AA5">
      <w:pPr>
        <w:ind w:right="-9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Each school-</w:t>
      </w:r>
      <w:r w:rsidR="00941AA5" w:rsidRPr="00941AA5">
        <w:rPr>
          <w:rFonts w:ascii="Comic Sans MS" w:hAnsi="Comic Sans MS"/>
        </w:rPr>
        <w:t xml:space="preserve">day morning, </w:t>
      </w:r>
      <w:proofErr w:type="spellStart"/>
      <w:r w:rsidR="00941AA5" w:rsidRPr="00941AA5">
        <w:rPr>
          <w:rFonts w:ascii="Comic Sans MS" w:hAnsi="Comic Sans MS"/>
        </w:rPr>
        <w:t>colour</w:t>
      </w:r>
      <w:proofErr w:type="spellEnd"/>
      <w:r w:rsidR="00941AA5" w:rsidRPr="00941AA5">
        <w:rPr>
          <w:rFonts w:ascii="Comic Sans MS" w:hAnsi="Comic Sans MS"/>
        </w:rPr>
        <w:t xml:space="preserve"> in how you’</w:t>
      </w:r>
      <w:r w:rsidR="00941AA5">
        <w:rPr>
          <w:rFonts w:ascii="Comic Sans MS" w:hAnsi="Comic Sans MS"/>
        </w:rPr>
        <w:t>re feeling (just like magnets at school):</w:t>
      </w:r>
    </w:p>
    <w:p w14:paraId="4F420102" w14:textId="650AC95E" w:rsidR="00941AA5" w:rsidRDefault="00941AA5" w:rsidP="00941AA5">
      <w:pPr>
        <w:ind w:right="-901"/>
        <w:jc w:val="both"/>
        <w:rPr>
          <w:rFonts w:ascii="Comic Sans MS" w:hAnsi="Comic Sans MS"/>
        </w:rPr>
      </w:pPr>
      <w:proofErr w:type="gramStart"/>
      <w:r w:rsidRPr="00941AA5">
        <w:rPr>
          <w:rFonts w:ascii="Comic Sans MS" w:hAnsi="Comic Sans MS"/>
          <w:b/>
          <w:color w:val="008000"/>
        </w:rPr>
        <w:t>green</w:t>
      </w:r>
      <w:proofErr w:type="gramEnd"/>
      <w:r w:rsidRPr="00941AA5">
        <w:rPr>
          <w:rFonts w:ascii="Comic Sans MS" w:hAnsi="Comic Sans MS"/>
        </w:rPr>
        <w:t xml:space="preserve"> (good-to-go),  </w:t>
      </w:r>
      <w:r w:rsidRPr="00941AA5">
        <w:rPr>
          <w:rFonts w:ascii="Comic Sans MS" w:hAnsi="Comic Sans MS"/>
          <w:b/>
          <w:color w:val="0000FF"/>
        </w:rPr>
        <w:t>blue</w:t>
      </w:r>
      <w:r w:rsidRPr="00941AA5">
        <w:rPr>
          <w:rFonts w:ascii="Comic Sans MS" w:hAnsi="Comic Sans MS"/>
        </w:rPr>
        <w:t xml:space="preserve"> (sad, lonely, bored, tired, sick),   </w:t>
      </w:r>
      <w:r w:rsidRPr="00941AA5">
        <w:rPr>
          <w:rFonts w:ascii="Comic Sans MS" w:hAnsi="Comic Sans MS"/>
          <w:b/>
          <w:color w:val="FFFF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yellow</w:t>
      </w:r>
      <w:r w:rsidRPr="00941AA5">
        <w:rPr>
          <w:rFonts w:ascii="Comic Sans MS" w:hAnsi="Comic Sans MS"/>
        </w:rPr>
        <w:t xml:space="preserve"> (excited, nervous, anxious…), or </w:t>
      </w:r>
      <w:r w:rsidRPr="00941AA5">
        <w:rPr>
          <w:rFonts w:ascii="Comic Sans MS" w:hAnsi="Comic Sans MS"/>
          <w:b/>
          <w:color w:val="FF0000"/>
        </w:rPr>
        <w:t xml:space="preserve">red </w:t>
      </w:r>
      <w:r w:rsidRPr="00941AA5">
        <w:rPr>
          <w:rFonts w:ascii="Comic Sans MS" w:hAnsi="Comic Sans MS"/>
        </w:rPr>
        <w:t xml:space="preserve">(out of control, angry…).  Remember, the darker the shade, the more into that section you are.  </w:t>
      </w:r>
      <w:r>
        <w:rPr>
          <w:rFonts w:ascii="Comic Sans MS" w:hAnsi="Comic Sans MS"/>
        </w:rPr>
        <w:t>Then take a moment to practi</w:t>
      </w:r>
      <w:r w:rsidR="00A92487">
        <w:rPr>
          <w:rFonts w:ascii="Comic Sans MS" w:hAnsi="Comic Sans MS"/>
        </w:rPr>
        <w:t>ce this week’s calming strategy, and then talk to someone at home about your zone.</w:t>
      </w:r>
      <w:bookmarkStart w:id="0" w:name="_GoBack"/>
      <w:bookmarkEnd w:id="0"/>
    </w:p>
    <w:p w14:paraId="322D781A" w14:textId="77777777" w:rsidR="00941AA5" w:rsidRDefault="00941AA5">
      <w:pPr>
        <w:rPr>
          <w:rFonts w:ascii="Comic Sans MS" w:hAnsi="Comic Sans MS"/>
        </w:rPr>
      </w:pPr>
    </w:p>
    <w:p w14:paraId="15655723" w14:textId="77777777" w:rsidR="00941AA5" w:rsidRDefault="00941AA5">
      <w:pPr>
        <w:rPr>
          <w:rFonts w:ascii="Comic Sans MS" w:hAnsi="Comic Sans MS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185"/>
        <w:gridCol w:w="1650"/>
        <w:gridCol w:w="1701"/>
        <w:gridCol w:w="1501"/>
        <w:gridCol w:w="1760"/>
        <w:gridCol w:w="1701"/>
      </w:tblGrid>
      <w:tr w:rsidR="00941AA5" w14:paraId="27315AEB" w14:textId="77777777" w:rsidTr="00941AA5">
        <w:tc>
          <w:tcPr>
            <w:tcW w:w="1185" w:type="dxa"/>
          </w:tcPr>
          <w:p w14:paraId="6BCC9D73" w14:textId="77777777" w:rsidR="00941AA5" w:rsidRDefault="00941AA5" w:rsidP="00941AA5">
            <w:pPr>
              <w:ind w:left="318" w:hanging="31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#</w:t>
            </w:r>
          </w:p>
        </w:tc>
        <w:tc>
          <w:tcPr>
            <w:tcW w:w="1650" w:type="dxa"/>
          </w:tcPr>
          <w:p w14:paraId="23C12669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701" w:type="dxa"/>
          </w:tcPr>
          <w:p w14:paraId="43EB57B2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501" w:type="dxa"/>
          </w:tcPr>
          <w:p w14:paraId="3690216E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760" w:type="dxa"/>
          </w:tcPr>
          <w:p w14:paraId="525F43AA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701" w:type="dxa"/>
          </w:tcPr>
          <w:p w14:paraId="2BB3AE45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941AA5" w14:paraId="0588284E" w14:textId="77777777" w:rsidTr="00941AA5">
        <w:tc>
          <w:tcPr>
            <w:tcW w:w="1185" w:type="dxa"/>
          </w:tcPr>
          <w:p w14:paraId="2B79B8A6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77AD7285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  <w:p w14:paraId="540F5DB0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</w:tc>
        <w:tc>
          <w:tcPr>
            <w:tcW w:w="1650" w:type="dxa"/>
          </w:tcPr>
          <w:p w14:paraId="6C8A0F10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0770C8C2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1" w:type="dxa"/>
          </w:tcPr>
          <w:p w14:paraId="0CD27C58" w14:textId="77777777" w:rsidR="00941AA5" w:rsidRDefault="00941AA5" w:rsidP="00941AA5">
            <w:pPr>
              <w:ind w:left="-249" w:firstLine="249"/>
              <w:jc w:val="center"/>
              <w:rPr>
                <w:rFonts w:ascii="Comic Sans MS" w:hAnsi="Comic Sans MS"/>
              </w:rPr>
            </w:pPr>
          </w:p>
        </w:tc>
        <w:tc>
          <w:tcPr>
            <w:tcW w:w="1760" w:type="dxa"/>
          </w:tcPr>
          <w:p w14:paraId="01F8E27C" w14:textId="77777777" w:rsidR="00941AA5" w:rsidRDefault="00941AA5" w:rsidP="00941AA5">
            <w:pPr>
              <w:ind w:firstLine="92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4157076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</w:tr>
      <w:tr w:rsidR="00941AA5" w14:paraId="123424E0" w14:textId="77777777" w:rsidTr="00941AA5">
        <w:tc>
          <w:tcPr>
            <w:tcW w:w="1185" w:type="dxa"/>
          </w:tcPr>
          <w:p w14:paraId="537EDCC0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44E7963B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  <w:p w14:paraId="037B1F2B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</w:tc>
        <w:tc>
          <w:tcPr>
            <w:tcW w:w="1650" w:type="dxa"/>
          </w:tcPr>
          <w:p w14:paraId="25675DE9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098A6A59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1" w:type="dxa"/>
          </w:tcPr>
          <w:p w14:paraId="1E1E7C60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0" w:type="dxa"/>
          </w:tcPr>
          <w:p w14:paraId="12963084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26CFEFED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</w:tr>
      <w:tr w:rsidR="00941AA5" w14:paraId="39403EF9" w14:textId="77777777" w:rsidTr="00941AA5">
        <w:tc>
          <w:tcPr>
            <w:tcW w:w="1185" w:type="dxa"/>
          </w:tcPr>
          <w:p w14:paraId="75776DAE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14:paraId="01B790EB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  <w:p w14:paraId="7A3F3FA4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</w:tc>
        <w:tc>
          <w:tcPr>
            <w:tcW w:w="1650" w:type="dxa"/>
          </w:tcPr>
          <w:p w14:paraId="6779603A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366D8656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1" w:type="dxa"/>
          </w:tcPr>
          <w:p w14:paraId="22C74EFC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0" w:type="dxa"/>
          </w:tcPr>
          <w:p w14:paraId="532DE6CC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22FC045E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</w:tr>
      <w:tr w:rsidR="00941AA5" w14:paraId="457C8C83" w14:textId="77777777" w:rsidTr="00941AA5">
        <w:tc>
          <w:tcPr>
            <w:tcW w:w="1185" w:type="dxa"/>
          </w:tcPr>
          <w:p w14:paraId="70BCB277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  <w:p w14:paraId="12178189" w14:textId="77777777" w:rsidR="00941AA5" w:rsidRDefault="00074B4D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14:paraId="2AD11374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</w:tc>
        <w:tc>
          <w:tcPr>
            <w:tcW w:w="1650" w:type="dxa"/>
          </w:tcPr>
          <w:p w14:paraId="31E402D6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34DA057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1" w:type="dxa"/>
          </w:tcPr>
          <w:p w14:paraId="240CDFDB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0" w:type="dxa"/>
          </w:tcPr>
          <w:p w14:paraId="1CF49B85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6EFEF150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</w:tr>
      <w:tr w:rsidR="00941AA5" w14:paraId="2F52C2AE" w14:textId="77777777" w:rsidTr="00941AA5">
        <w:tc>
          <w:tcPr>
            <w:tcW w:w="1185" w:type="dxa"/>
          </w:tcPr>
          <w:p w14:paraId="56276092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  <w:p w14:paraId="3FB098DB" w14:textId="77777777" w:rsidR="00941AA5" w:rsidRDefault="00074B4D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14:paraId="74E4DEE6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</w:tc>
        <w:tc>
          <w:tcPr>
            <w:tcW w:w="1650" w:type="dxa"/>
          </w:tcPr>
          <w:p w14:paraId="0B48197D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680694AB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1" w:type="dxa"/>
          </w:tcPr>
          <w:p w14:paraId="5F82502B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0" w:type="dxa"/>
          </w:tcPr>
          <w:p w14:paraId="254A589D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30365474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</w:tr>
      <w:tr w:rsidR="00941AA5" w14:paraId="7D8A249E" w14:textId="77777777" w:rsidTr="00941AA5">
        <w:tc>
          <w:tcPr>
            <w:tcW w:w="1185" w:type="dxa"/>
          </w:tcPr>
          <w:p w14:paraId="15034D34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  <w:p w14:paraId="3AB57C03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  <w:p w14:paraId="5F635ACD" w14:textId="77777777" w:rsidR="00941AA5" w:rsidRDefault="00074B4D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650" w:type="dxa"/>
          </w:tcPr>
          <w:p w14:paraId="019F50E7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57EF6D02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1" w:type="dxa"/>
          </w:tcPr>
          <w:p w14:paraId="1735BD52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0" w:type="dxa"/>
          </w:tcPr>
          <w:p w14:paraId="03ACBEB2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51C6638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</w:tr>
      <w:tr w:rsidR="00941AA5" w14:paraId="18F00E75" w14:textId="77777777" w:rsidTr="00941AA5">
        <w:tc>
          <w:tcPr>
            <w:tcW w:w="1185" w:type="dxa"/>
          </w:tcPr>
          <w:p w14:paraId="37ABBD08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  <w:p w14:paraId="527FAAA8" w14:textId="77777777" w:rsidR="00941AA5" w:rsidRDefault="00074B4D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  <w:p w14:paraId="06C2C534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</w:tc>
        <w:tc>
          <w:tcPr>
            <w:tcW w:w="1650" w:type="dxa"/>
          </w:tcPr>
          <w:p w14:paraId="79140B04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0F7A253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1" w:type="dxa"/>
          </w:tcPr>
          <w:p w14:paraId="071B0606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0" w:type="dxa"/>
          </w:tcPr>
          <w:p w14:paraId="32C2CCAD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7632E109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</w:tr>
      <w:tr w:rsidR="00941AA5" w14:paraId="307D7B1A" w14:textId="77777777" w:rsidTr="00941AA5">
        <w:tc>
          <w:tcPr>
            <w:tcW w:w="1185" w:type="dxa"/>
          </w:tcPr>
          <w:p w14:paraId="4C675F77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  <w:p w14:paraId="34C64494" w14:textId="77777777" w:rsidR="00941AA5" w:rsidRDefault="00074B4D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14:paraId="3541AE45" w14:textId="77777777" w:rsidR="00074B4D" w:rsidRDefault="00074B4D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</w:tc>
        <w:tc>
          <w:tcPr>
            <w:tcW w:w="1650" w:type="dxa"/>
          </w:tcPr>
          <w:p w14:paraId="33C75200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00A1A80A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1" w:type="dxa"/>
          </w:tcPr>
          <w:p w14:paraId="54B83989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0" w:type="dxa"/>
          </w:tcPr>
          <w:p w14:paraId="3A841590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783BFD9D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</w:tr>
      <w:tr w:rsidR="00941AA5" w14:paraId="3AE30B57" w14:textId="77777777" w:rsidTr="00941AA5">
        <w:tc>
          <w:tcPr>
            <w:tcW w:w="1185" w:type="dxa"/>
          </w:tcPr>
          <w:p w14:paraId="58E87314" w14:textId="77777777" w:rsidR="00941AA5" w:rsidRDefault="00941AA5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  <w:p w14:paraId="6893AFEA" w14:textId="77777777" w:rsidR="00941AA5" w:rsidRDefault="00074B4D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  <w:p w14:paraId="04D08232" w14:textId="77777777" w:rsidR="00074B4D" w:rsidRDefault="00074B4D" w:rsidP="00074B4D">
            <w:pPr>
              <w:ind w:left="318" w:hanging="318"/>
              <w:jc w:val="center"/>
              <w:rPr>
                <w:rFonts w:ascii="Comic Sans MS" w:hAnsi="Comic Sans MS"/>
              </w:rPr>
            </w:pPr>
          </w:p>
        </w:tc>
        <w:tc>
          <w:tcPr>
            <w:tcW w:w="1650" w:type="dxa"/>
          </w:tcPr>
          <w:p w14:paraId="4E1F7801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284B8EEA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1" w:type="dxa"/>
          </w:tcPr>
          <w:p w14:paraId="75B66499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0" w:type="dxa"/>
          </w:tcPr>
          <w:p w14:paraId="713E2742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7874FB8B" w14:textId="77777777" w:rsidR="00941AA5" w:rsidRDefault="00941AA5" w:rsidP="00941AA5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336EE95" w14:textId="77777777" w:rsidR="00941AA5" w:rsidRPr="00941AA5" w:rsidRDefault="00941AA5">
      <w:pPr>
        <w:rPr>
          <w:rFonts w:ascii="Comic Sans MS" w:hAnsi="Comic Sans MS"/>
        </w:rPr>
      </w:pPr>
    </w:p>
    <w:sectPr w:rsidR="00941AA5" w:rsidRPr="00941AA5" w:rsidSect="00A92487">
      <w:pgSz w:w="12240" w:h="15840"/>
      <w:pgMar w:top="993" w:right="1325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A5"/>
    <w:rsid w:val="00074B4D"/>
    <w:rsid w:val="00941AA5"/>
    <w:rsid w:val="00A71FE5"/>
    <w:rsid w:val="00A92487"/>
    <w:rsid w:val="00E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78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Dan Knibbs</cp:lastModifiedBy>
  <cp:revision>3</cp:revision>
  <dcterms:created xsi:type="dcterms:W3CDTF">2020-04-15T17:12:00Z</dcterms:created>
  <dcterms:modified xsi:type="dcterms:W3CDTF">2020-04-15T17:35:00Z</dcterms:modified>
</cp:coreProperties>
</file>